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CD" w:rsidRDefault="00625270" w:rsidP="0089001A">
      <w:pPr>
        <w:jc w:val="center"/>
        <w:rPr>
          <w:sz w:val="52"/>
          <w:szCs w:val="52"/>
        </w:rPr>
      </w:pPr>
      <w:r w:rsidRPr="00625270">
        <w:rPr>
          <w:rFonts w:ascii="Calibri" w:eastAsia="Calibri" w:hAnsi="Calibri" w:cs="Times New Roman"/>
          <w:noProof/>
          <w:lang w:val="en-US"/>
        </w:rPr>
        <w:drawing>
          <wp:anchor distT="0" distB="0" distL="114300" distR="114300" simplePos="0" relativeHeight="251659264" behindDoc="1" locked="0" layoutInCell="1" allowOverlap="1" wp14:anchorId="5118CD85" wp14:editId="3F913A30">
            <wp:simplePos x="0" y="0"/>
            <wp:positionH relativeFrom="page">
              <wp:align>right</wp:align>
            </wp:positionH>
            <wp:positionV relativeFrom="paragraph">
              <wp:posOffset>-419735</wp:posOffset>
            </wp:positionV>
            <wp:extent cx="7743825" cy="100210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p w:rsidR="003B09CD" w:rsidRDefault="003B09CD" w:rsidP="0089001A">
      <w:pPr>
        <w:jc w:val="center"/>
        <w:rPr>
          <w:sz w:val="52"/>
          <w:szCs w:val="52"/>
        </w:rPr>
      </w:pPr>
    </w:p>
    <w:p w:rsidR="00625270" w:rsidRDefault="00625270" w:rsidP="0089001A">
      <w:pPr>
        <w:jc w:val="center"/>
        <w:rPr>
          <w:sz w:val="52"/>
          <w:szCs w:val="52"/>
        </w:rPr>
      </w:pPr>
    </w:p>
    <w:p w:rsidR="00753789" w:rsidRPr="003B09CD" w:rsidRDefault="0089001A" w:rsidP="003B09CD">
      <w:pPr>
        <w:jc w:val="center"/>
        <w:rPr>
          <w:sz w:val="52"/>
          <w:szCs w:val="52"/>
        </w:rPr>
      </w:pPr>
      <w:r w:rsidRPr="0089001A">
        <w:rPr>
          <w:sz w:val="52"/>
          <w:szCs w:val="52"/>
        </w:rPr>
        <w:t>INFORME TR</w:t>
      </w:r>
      <w:r w:rsidR="001F2C21">
        <w:rPr>
          <w:sz w:val="52"/>
          <w:szCs w:val="52"/>
        </w:rPr>
        <w:t>IMESTRAL OCTUBRE- DICIEMBRE 2022</w:t>
      </w:r>
    </w:p>
    <w:p w:rsidR="00BC6549" w:rsidRPr="00BC6549" w:rsidRDefault="00BC6549" w:rsidP="009B1692">
      <w:pPr>
        <w:rPr>
          <w:rFonts w:ascii="Franklin Gothic Book" w:eastAsia="Rockwell" w:hAnsi="Franklin Gothic Book" w:cs="Times New Roman"/>
          <w:sz w:val="28"/>
          <w:szCs w:val="28"/>
        </w:rPr>
      </w:pPr>
      <w:r w:rsidRPr="00BC6549">
        <w:rPr>
          <w:rFonts w:ascii="Franklin Gothic Book" w:eastAsia="Rockwell" w:hAnsi="Franklin Gothic Book" w:cs="Times New Roman"/>
          <w:sz w:val="28"/>
          <w:szCs w:val="28"/>
        </w:rPr>
        <w:t>El suscrito, C. Miguel Angel Silva Ramírez, Presidente Municipal del H. Ayuntamiento de Cabo Corrientes, en funciones propias de mi cargo rindo el presente informe de actividades del periodo comprendido entre el 1ero de Oct</w:t>
      </w:r>
      <w:r w:rsidR="001F2C21">
        <w:rPr>
          <w:rFonts w:ascii="Franklin Gothic Book" w:eastAsia="Rockwell" w:hAnsi="Franklin Gothic Book" w:cs="Times New Roman"/>
          <w:sz w:val="28"/>
          <w:szCs w:val="28"/>
        </w:rPr>
        <w:t>ubre al 31 de Diciem</w:t>
      </w:r>
      <w:bookmarkStart w:id="0" w:name="_GoBack"/>
      <w:bookmarkEnd w:id="0"/>
      <w:r w:rsidR="001F2C21">
        <w:rPr>
          <w:rFonts w:ascii="Franklin Gothic Book" w:eastAsia="Rockwell" w:hAnsi="Franklin Gothic Book" w:cs="Times New Roman"/>
          <w:sz w:val="28"/>
          <w:szCs w:val="28"/>
        </w:rPr>
        <w:t>bre del 2022</w:t>
      </w:r>
      <w:r w:rsidRPr="00BC6549">
        <w:rPr>
          <w:rFonts w:ascii="Franklin Gothic Book" w:eastAsia="Rockwell" w:hAnsi="Franklin Gothic Book" w:cs="Times New Roman"/>
          <w:sz w:val="28"/>
          <w:szCs w:val="28"/>
        </w:rPr>
        <w:t xml:space="preserve">. </w:t>
      </w:r>
    </w:p>
    <w:p w:rsidR="00BC6549" w:rsidRPr="00BC6549" w:rsidRDefault="0089001A" w:rsidP="009B1692">
      <w:pPr>
        <w:rPr>
          <w:rFonts w:ascii="Franklin Gothic Book" w:eastAsia="Rockwell" w:hAnsi="Franklin Gothic Book" w:cs="Times New Roman"/>
          <w:b/>
          <w:sz w:val="28"/>
          <w:szCs w:val="28"/>
        </w:rPr>
      </w:pPr>
      <w:r>
        <w:rPr>
          <w:rFonts w:ascii="Franklin Gothic Book" w:eastAsia="Rockwell" w:hAnsi="Franklin Gothic Book" w:cs="Times New Roman"/>
          <w:b/>
          <w:sz w:val="28"/>
          <w:szCs w:val="28"/>
        </w:rPr>
        <w:t>INFOME</w:t>
      </w:r>
      <w:r w:rsidR="00BC6549" w:rsidRPr="00BC6549">
        <w:rPr>
          <w:rFonts w:ascii="Franklin Gothic Book" w:eastAsia="Rockwell" w:hAnsi="Franklin Gothic Book" w:cs="Times New Roman"/>
          <w:b/>
          <w:sz w:val="28"/>
          <w:szCs w:val="28"/>
        </w:rPr>
        <w:t xml:space="preserve"> DE ACTIVIDADES DE OFICINA:</w:t>
      </w:r>
    </w:p>
    <w:p w:rsidR="00BC6549" w:rsidRPr="003B09CD" w:rsidRDefault="00BC6549" w:rsidP="003B09CD">
      <w:pPr>
        <w:pStyle w:val="Prrafodelista"/>
        <w:numPr>
          <w:ilvl w:val="0"/>
          <w:numId w:val="18"/>
        </w:numPr>
        <w:rPr>
          <w:rFonts w:ascii="Franklin Gothic Book" w:eastAsia="Rockwell" w:hAnsi="Franklin Gothic Book" w:cs="Times New Roman"/>
          <w:b/>
          <w:sz w:val="28"/>
          <w:szCs w:val="28"/>
        </w:rPr>
      </w:pPr>
      <w:r w:rsidRPr="003B09CD">
        <w:rPr>
          <w:rFonts w:ascii="Franklin Gothic Book" w:eastAsia="Rockwell" w:hAnsi="Franklin Gothic Book" w:cs="Times New Roman"/>
          <w:sz w:val="28"/>
          <w:szCs w:val="28"/>
        </w:rPr>
        <w:t xml:space="preserve">Servicio a la ciudadanía de </w:t>
      </w:r>
      <w:r w:rsidR="003B09CD" w:rsidRPr="003B09CD">
        <w:rPr>
          <w:rFonts w:ascii="Franklin Gothic Book" w:eastAsia="Rockwell" w:hAnsi="Franklin Gothic Book" w:cs="Times New Roman"/>
          <w:sz w:val="28"/>
          <w:szCs w:val="28"/>
        </w:rPr>
        <w:t>lunes</w:t>
      </w:r>
      <w:r w:rsidRPr="003B09CD">
        <w:rPr>
          <w:rFonts w:ascii="Franklin Gothic Book" w:eastAsia="Rockwell" w:hAnsi="Franklin Gothic Book" w:cs="Times New Roman"/>
          <w:sz w:val="28"/>
          <w:szCs w:val="28"/>
        </w:rPr>
        <w:t xml:space="preserve"> a </w:t>
      </w:r>
      <w:r w:rsidR="003B09CD" w:rsidRPr="003B09CD">
        <w:rPr>
          <w:rFonts w:ascii="Franklin Gothic Book" w:eastAsia="Rockwell" w:hAnsi="Franklin Gothic Book" w:cs="Times New Roman"/>
          <w:sz w:val="28"/>
          <w:szCs w:val="28"/>
        </w:rPr>
        <w:t>viernes</w:t>
      </w:r>
      <w:r w:rsidRPr="003B09CD">
        <w:rPr>
          <w:rFonts w:ascii="Franklin Gothic Book" w:eastAsia="Rockwell" w:hAnsi="Franklin Gothic Book" w:cs="Times New Roman"/>
          <w:sz w:val="28"/>
          <w:szCs w:val="28"/>
        </w:rPr>
        <w:t xml:space="preserve"> con un horario de 09:00 am a 4:00 pm.</w:t>
      </w:r>
    </w:p>
    <w:p w:rsidR="00BC6549" w:rsidRPr="003B09CD" w:rsidRDefault="001F2C21" w:rsidP="003B09CD">
      <w:pPr>
        <w:pStyle w:val="Prrafodelista"/>
        <w:numPr>
          <w:ilvl w:val="0"/>
          <w:numId w:val="18"/>
        </w:numPr>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Se elaboraron 25</w:t>
      </w:r>
      <w:r w:rsidR="00BC6549" w:rsidRPr="003B09CD">
        <w:rPr>
          <w:rFonts w:ascii="Franklin Gothic Book" w:eastAsia="Rockwell" w:hAnsi="Franklin Gothic Book" w:cs="Times New Roman"/>
          <w:sz w:val="28"/>
          <w:szCs w:val="28"/>
        </w:rPr>
        <w:t>8 Oficios a las diferentes dependencias de este H. Ayuntamiento.</w:t>
      </w:r>
    </w:p>
    <w:p w:rsidR="00BC6549" w:rsidRPr="003B09CD" w:rsidRDefault="001F2C21" w:rsidP="003B09CD">
      <w:pPr>
        <w:pStyle w:val="Prrafodelista"/>
        <w:numPr>
          <w:ilvl w:val="0"/>
          <w:numId w:val="18"/>
        </w:numPr>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Se elaboraron 15</w:t>
      </w:r>
      <w:r w:rsidR="00BC6549" w:rsidRPr="003B09CD">
        <w:rPr>
          <w:rFonts w:ascii="Franklin Gothic Book" w:eastAsia="Rockwell" w:hAnsi="Franklin Gothic Book" w:cs="Times New Roman"/>
          <w:sz w:val="28"/>
          <w:szCs w:val="28"/>
        </w:rPr>
        <w:t xml:space="preserve"> permisos de negocios nuevos en diferentes localidades del Municipio</w:t>
      </w:r>
    </w:p>
    <w:p w:rsidR="00BC6549" w:rsidRPr="003B09CD" w:rsidRDefault="001F2C21" w:rsidP="003B09CD">
      <w:pPr>
        <w:pStyle w:val="Prrafodelista"/>
        <w:numPr>
          <w:ilvl w:val="0"/>
          <w:numId w:val="18"/>
        </w:numPr>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Se atendieron 182</w:t>
      </w:r>
      <w:r w:rsidR="00BC6549" w:rsidRPr="003B09CD">
        <w:rPr>
          <w:rFonts w:ascii="Franklin Gothic Book" w:eastAsia="Rockwell" w:hAnsi="Franklin Gothic Book" w:cs="Times New Roman"/>
          <w:sz w:val="28"/>
          <w:szCs w:val="28"/>
        </w:rPr>
        <w:t xml:space="preserve"> audiencias con personas que requerían </w:t>
      </w:r>
      <w:r w:rsidR="003B09CD" w:rsidRPr="003B09CD">
        <w:rPr>
          <w:rFonts w:ascii="Franklin Gothic Book" w:eastAsia="Rockwell" w:hAnsi="Franklin Gothic Book" w:cs="Times New Roman"/>
          <w:sz w:val="28"/>
          <w:szCs w:val="28"/>
        </w:rPr>
        <w:t>atención</w:t>
      </w:r>
      <w:r w:rsidR="00BC6549" w:rsidRPr="003B09CD">
        <w:rPr>
          <w:rFonts w:ascii="Franklin Gothic Book" w:eastAsia="Rockwell" w:hAnsi="Franklin Gothic Book" w:cs="Times New Roman"/>
          <w:sz w:val="28"/>
          <w:szCs w:val="28"/>
        </w:rPr>
        <w:t xml:space="preserve"> por el de</w:t>
      </w:r>
      <w:r>
        <w:rPr>
          <w:rFonts w:ascii="Franklin Gothic Book" w:eastAsia="Rockwell" w:hAnsi="Franklin Gothic Book" w:cs="Times New Roman"/>
          <w:sz w:val="28"/>
          <w:szCs w:val="28"/>
        </w:rPr>
        <w:t>l</w:t>
      </w:r>
      <w:r w:rsidR="00BC6549" w:rsidRPr="003B09CD">
        <w:rPr>
          <w:rFonts w:ascii="Franklin Gothic Book" w:eastAsia="Rockwell" w:hAnsi="Franklin Gothic Book" w:cs="Times New Roman"/>
          <w:sz w:val="28"/>
          <w:szCs w:val="28"/>
        </w:rPr>
        <w:t xml:space="preserve"> Presidente.</w:t>
      </w:r>
    </w:p>
    <w:p w:rsidR="00BC6549" w:rsidRPr="0067736A" w:rsidRDefault="0089001A" w:rsidP="0067736A">
      <w:pPr>
        <w:tabs>
          <w:tab w:val="left" w:pos="5895"/>
        </w:tabs>
        <w:rPr>
          <w:rFonts w:ascii="Franklin Gothic Book" w:eastAsia="Rockwell" w:hAnsi="Franklin Gothic Book" w:cs="Times New Roman"/>
          <w:b/>
          <w:sz w:val="28"/>
          <w:szCs w:val="28"/>
        </w:rPr>
      </w:pPr>
      <w:r>
        <w:rPr>
          <w:rFonts w:ascii="Franklin Gothic Book" w:eastAsia="Rockwell" w:hAnsi="Franklin Gothic Book" w:cs="Times New Roman"/>
          <w:b/>
          <w:sz w:val="28"/>
          <w:szCs w:val="28"/>
        </w:rPr>
        <w:t>INFORME</w:t>
      </w:r>
      <w:r w:rsidR="00BC6549" w:rsidRPr="00BC6549">
        <w:rPr>
          <w:rFonts w:ascii="Franklin Gothic Book" w:eastAsia="Rockwell" w:hAnsi="Franklin Gothic Book" w:cs="Times New Roman"/>
          <w:b/>
          <w:sz w:val="28"/>
          <w:szCs w:val="28"/>
        </w:rPr>
        <w:t xml:space="preserve"> DE ACTIVIDADES OPERATIVAS:</w:t>
      </w:r>
    </w:p>
    <w:p w:rsidR="00AF0303" w:rsidRPr="0067736A" w:rsidRDefault="00AF0303"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la Comisión de Electricidad a Puerto Vallarta, a realizar contrato de luz para la planta de Tratamiento de El Tuito.</w:t>
      </w:r>
    </w:p>
    <w:p w:rsidR="0067736A" w:rsidRPr="00AF0303" w:rsidRDefault="0067736A"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al 1er festival de cafetaleros de la región Pto. Vallarta, San Sebastián del Oeste, Mascota y Cabo Corrientes.</w:t>
      </w:r>
    </w:p>
    <w:p w:rsidR="00BC6549" w:rsidRPr="005D7B13" w:rsidRDefault="00AF0303"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reunión con Unión de Charros</w:t>
      </w:r>
      <w:r w:rsidR="00BC6549" w:rsidRPr="003B09CD">
        <w:rPr>
          <w:rFonts w:ascii="Franklin Gothic Book" w:eastAsia="Rockwell" w:hAnsi="Franklin Gothic Book" w:cs="Times New Roman"/>
          <w:sz w:val="28"/>
          <w:szCs w:val="28"/>
        </w:rPr>
        <w:t xml:space="preserve"> </w:t>
      </w:r>
      <w:r>
        <w:rPr>
          <w:rFonts w:ascii="Franklin Gothic Book" w:eastAsia="Rockwell" w:hAnsi="Franklin Gothic Book" w:cs="Times New Roman"/>
          <w:sz w:val="28"/>
          <w:szCs w:val="28"/>
        </w:rPr>
        <w:t xml:space="preserve">en la localidad de Ixtlahuahuey, esto con la finalidad </w:t>
      </w:r>
      <w:r w:rsidR="005D7B13">
        <w:rPr>
          <w:rFonts w:ascii="Franklin Gothic Book" w:eastAsia="Rockwell" w:hAnsi="Franklin Gothic Book" w:cs="Times New Roman"/>
          <w:sz w:val="28"/>
          <w:szCs w:val="28"/>
        </w:rPr>
        <w:t>que se tenga una mejor organización en los jaripeos.</w:t>
      </w:r>
    </w:p>
    <w:p w:rsidR="005D7B13" w:rsidRPr="00625270" w:rsidRDefault="005D7B13"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Reunión con Victor Bernal en las instalaciones de la DERSE, se habló de remodelación de salones de algunas Escuelas del Municipio de Cabo Corrientes.</w:t>
      </w:r>
    </w:p>
    <w:p w:rsidR="00625270" w:rsidRPr="00625270" w:rsidRDefault="00625270" w:rsidP="00625270">
      <w:pPr>
        <w:tabs>
          <w:tab w:val="left" w:pos="1395"/>
        </w:tabs>
        <w:rPr>
          <w:rFonts w:ascii="Franklin Gothic Book" w:eastAsia="Rockwell" w:hAnsi="Franklin Gothic Book" w:cs="Times New Roman"/>
          <w:b/>
          <w:sz w:val="28"/>
          <w:szCs w:val="28"/>
        </w:rPr>
      </w:pPr>
      <w:r w:rsidRPr="00625270">
        <w:rPr>
          <w:rFonts w:ascii="Calibri" w:eastAsia="Calibri" w:hAnsi="Calibri" w:cs="Times New Roman"/>
          <w:noProof/>
          <w:lang w:val="en-US"/>
        </w:rPr>
        <w:lastRenderedPageBreak/>
        <w:drawing>
          <wp:anchor distT="0" distB="0" distL="114300" distR="114300" simplePos="0" relativeHeight="251661312" behindDoc="1" locked="0" layoutInCell="1" allowOverlap="1" wp14:anchorId="6768AC31" wp14:editId="35A2CE03">
            <wp:simplePos x="0" y="0"/>
            <wp:positionH relativeFrom="page">
              <wp:align>left</wp:align>
            </wp:positionH>
            <wp:positionV relativeFrom="paragraph">
              <wp:posOffset>-421640</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p w:rsidR="00625270" w:rsidRDefault="00625270" w:rsidP="00625270">
      <w:pPr>
        <w:tabs>
          <w:tab w:val="left" w:pos="1395"/>
        </w:tabs>
        <w:rPr>
          <w:rFonts w:ascii="Franklin Gothic Book" w:eastAsia="Rockwell" w:hAnsi="Franklin Gothic Book" w:cs="Times New Roman"/>
          <w:b/>
          <w:sz w:val="28"/>
          <w:szCs w:val="28"/>
        </w:rPr>
      </w:pPr>
    </w:p>
    <w:p w:rsidR="00625270" w:rsidRDefault="00625270" w:rsidP="00625270">
      <w:pPr>
        <w:tabs>
          <w:tab w:val="left" w:pos="1395"/>
        </w:tabs>
        <w:rPr>
          <w:rFonts w:ascii="Franklin Gothic Book" w:eastAsia="Rockwell" w:hAnsi="Franklin Gothic Book" w:cs="Times New Roman"/>
          <w:b/>
          <w:sz w:val="28"/>
          <w:szCs w:val="28"/>
        </w:rPr>
      </w:pPr>
    </w:p>
    <w:p w:rsidR="00625270" w:rsidRPr="00625270" w:rsidRDefault="00625270" w:rsidP="00625270">
      <w:pPr>
        <w:tabs>
          <w:tab w:val="left" w:pos="1395"/>
        </w:tabs>
        <w:rPr>
          <w:rFonts w:ascii="Franklin Gothic Book" w:eastAsia="Rockwell" w:hAnsi="Franklin Gothic Book" w:cs="Times New Roman"/>
          <w:b/>
          <w:sz w:val="28"/>
          <w:szCs w:val="28"/>
        </w:rPr>
      </w:pPr>
    </w:p>
    <w:p w:rsidR="00625270" w:rsidRPr="00625270" w:rsidRDefault="005D7B13" w:rsidP="00625270">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 xml:space="preserve">Asistí a Sesión de Cabildo aprobación y modificación de Obras y petición </w:t>
      </w:r>
      <w:r w:rsidR="00625270">
        <w:rPr>
          <w:rFonts w:ascii="Franklin Gothic Book" w:eastAsia="Rockwell" w:hAnsi="Franklin Gothic Book" w:cs="Times New Roman"/>
          <w:sz w:val="28"/>
          <w:szCs w:val="28"/>
        </w:rPr>
        <w:t>de adelanto de participaciones.</w:t>
      </w:r>
    </w:p>
    <w:p w:rsidR="005D7B13" w:rsidRPr="00AD2B8D" w:rsidRDefault="005D7B13"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al evento de canje de Armas.</w:t>
      </w:r>
    </w:p>
    <w:p w:rsidR="00AD2B8D" w:rsidRPr="00AD2B8D" w:rsidRDefault="00AD2B8D"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la 3era reunión ordinaria del Consejo de Administración de la Junta Intermunicipal del Medio Ambiente y Sierra Occidental y Costa JISOC.</w:t>
      </w:r>
    </w:p>
    <w:p w:rsidR="00AD2B8D" w:rsidRPr="00FE5F73" w:rsidRDefault="00AD2B8D"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w:t>
      </w:r>
      <w:r w:rsidR="00FE5F73">
        <w:rPr>
          <w:rFonts w:ascii="Franklin Gothic Book" w:eastAsia="Rockwell" w:hAnsi="Franklin Gothic Book" w:cs="Times New Roman"/>
          <w:sz w:val="28"/>
          <w:szCs w:val="28"/>
        </w:rPr>
        <w:t xml:space="preserve"> a</w:t>
      </w:r>
      <w:r>
        <w:rPr>
          <w:rFonts w:ascii="Franklin Gothic Book" w:eastAsia="Rockwell" w:hAnsi="Franklin Gothic Book" w:cs="Times New Roman"/>
          <w:sz w:val="28"/>
          <w:szCs w:val="28"/>
        </w:rPr>
        <w:t xml:space="preserve"> la Ciudad de Guadalajara a la ceremonia de entrega de vehículos </w:t>
      </w:r>
      <w:r w:rsidR="00FE5F73">
        <w:rPr>
          <w:rFonts w:ascii="Franklin Gothic Book" w:eastAsia="Rockwell" w:hAnsi="Franklin Gothic Book" w:cs="Times New Roman"/>
          <w:sz w:val="28"/>
          <w:szCs w:val="28"/>
        </w:rPr>
        <w:t>para el Municipio de Cabo Corrientes.</w:t>
      </w:r>
    </w:p>
    <w:p w:rsidR="00FE5F73" w:rsidRPr="00FE5F73" w:rsidRDefault="00FE5F73"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reunión a casa DIA.</w:t>
      </w:r>
    </w:p>
    <w:p w:rsidR="00FE5F73" w:rsidRPr="00FE5F73" w:rsidRDefault="00FE5F73"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la reunión de Mesa de Atención de Paz del Consejo Estatal en casa de la Cultura Municipal.</w:t>
      </w:r>
    </w:p>
    <w:p w:rsidR="00FE5F73" w:rsidRPr="0067736A" w:rsidRDefault="0067736A"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la ceremonia de matrimonios Colectivos</w:t>
      </w:r>
      <w:r w:rsidR="00FE5F73">
        <w:rPr>
          <w:rFonts w:ascii="Franklin Gothic Book" w:eastAsia="Rockwell" w:hAnsi="Franklin Gothic Book" w:cs="Times New Roman"/>
          <w:sz w:val="28"/>
          <w:szCs w:val="28"/>
        </w:rPr>
        <w:t xml:space="preserve"> </w:t>
      </w:r>
      <w:r>
        <w:rPr>
          <w:rFonts w:ascii="Franklin Gothic Book" w:eastAsia="Rockwell" w:hAnsi="Franklin Gothic Book" w:cs="Times New Roman"/>
          <w:sz w:val="28"/>
          <w:szCs w:val="28"/>
        </w:rPr>
        <w:t>2022.</w:t>
      </w:r>
    </w:p>
    <w:p w:rsidR="0067736A" w:rsidRPr="0067736A" w:rsidRDefault="0067736A"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una reunión de trabajo al Congreso del Estado de Jalisco.</w:t>
      </w:r>
    </w:p>
    <w:p w:rsidR="0067736A" w:rsidRPr="0067736A" w:rsidRDefault="0067736A"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reunión del Consejo de Desarrollo Rural.</w:t>
      </w:r>
    </w:p>
    <w:p w:rsidR="0067736A" w:rsidRPr="0067736A" w:rsidRDefault="0067736A" w:rsidP="003B09CD">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 la entrega de 31 títulos de propiedad.</w:t>
      </w:r>
    </w:p>
    <w:p w:rsidR="009E7033" w:rsidRPr="00625270" w:rsidRDefault="0067736A" w:rsidP="0067736A">
      <w:pPr>
        <w:pStyle w:val="Prrafodelista"/>
        <w:numPr>
          <w:ilvl w:val="0"/>
          <w:numId w:val="19"/>
        </w:numPr>
        <w:tabs>
          <w:tab w:val="left" w:pos="1395"/>
        </w:tabs>
        <w:rPr>
          <w:rFonts w:ascii="Franklin Gothic Book" w:eastAsia="Rockwell" w:hAnsi="Franklin Gothic Book" w:cs="Times New Roman"/>
          <w:b/>
          <w:sz w:val="28"/>
          <w:szCs w:val="28"/>
        </w:rPr>
      </w:pPr>
      <w:r>
        <w:rPr>
          <w:rFonts w:ascii="Franklin Gothic Book" w:eastAsia="Rockwell" w:hAnsi="Franklin Gothic Book" w:cs="Times New Roman"/>
          <w:sz w:val="28"/>
          <w:szCs w:val="28"/>
        </w:rPr>
        <w:t>Asistí al Congreso del Estado de Jalisco a la entrega de Uniformes y mobiliario para el Juez Municipal.</w:t>
      </w:r>
    </w:p>
    <w:p w:rsidR="00625270" w:rsidRPr="00625270" w:rsidRDefault="00625270" w:rsidP="00625270">
      <w:pPr>
        <w:pStyle w:val="Prrafodelista"/>
        <w:tabs>
          <w:tab w:val="left" w:pos="1395"/>
        </w:tabs>
        <w:ind w:left="2205"/>
        <w:rPr>
          <w:rFonts w:ascii="Franklin Gothic Book" w:eastAsia="Rockwell" w:hAnsi="Franklin Gothic Book" w:cs="Times New Roman"/>
          <w:b/>
          <w:sz w:val="28"/>
          <w:szCs w:val="28"/>
        </w:rPr>
      </w:pPr>
    </w:p>
    <w:p w:rsidR="0003704B" w:rsidRPr="00163799" w:rsidRDefault="007E0E73" w:rsidP="009B1692">
      <w:pPr>
        <w:pStyle w:val="Ttulo2"/>
        <w:jc w:val="center"/>
        <w:rPr>
          <w:rFonts w:ascii="Franklin Gothic Book" w:hAnsi="Franklin Gothic Book"/>
          <w:color w:val="000000"/>
        </w:rPr>
      </w:pPr>
      <w:r w:rsidRPr="00163799">
        <w:rPr>
          <w:rFonts w:ascii="Franklin Gothic Book" w:hAnsi="Franklin Gothic Book"/>
          <w:color w:val="000000"/>
        </w:rPr>
        <w:t>A</w:t>
      </w:r>
      <w:r w:rsidR="009B1692" w:rsidRPr="00163799">
        <w:rPr>
          <w:rFonts w:ascii="Franklin Gothic Book" w:hAnsi="Franklin Gothic Book"/>
          <w:color w:val="000000"/>
        </w:rPr>
        <w:t xml:space="preserve"> </w:t>
      </w:r>
      <w:r w:rsidRPr="00163799">
        <w:rPr>
          <w:rFonts w:ascii="Franklin Gothic Book" w:hAnsi="Franklin Gothic Book"/>
          <w:color w:val="000000"/>
        </w:rPr>
        <w:t>T</w:t>
      </w:r>
      <w:r w:rsidR="009B1692" w:rsidRPr="00163799">
        <w:rPr>
          <w:rFonts w:ascii="Franklin Gothic Book" w:hAnsi="Franklin Gothic Book"/>
          <w:color w:val="000000"/>
        </w:rPr>
        <w:t xml:space="preserve"> </w:t>
      </w:r>
      <w:r w:rsidRPr="00163799">
        <w:rPr>
          <w:rFonts w:ascii="Franklin Gothic Book" w:hAnsi="Franklin Gothic Book"/>
          <w:color w:val="000000"/>
        </w:rPr>
        <w:t>E</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N</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T</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A</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M</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E</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N</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T</w:t>
      </w:r>
      <w:r w:rsidR="009B1692" w:rsidRPr="00163799">
        <w:rPr>
          <w:rFonts w:ascii="Franklin Gothic Book" w:hAnsi="Franklin Gothic Book"/>
          <w:color w:val="000000"/>
        </w:rPr>
        <w:t xml:space="preserve"> </w:t>
      </w:r>
      <w:r w:rsidR="00F5086C" w:rsidRPr="00163799">
        <w:rPr>
          <w:rFonts w:ascii="Franklin Gothic Book" w:hAnsi="Franklin Gothic Book"/>
          <w:color w:val="000000"/>
        </w:rPr>
        <w:t>E</w:t>
      </w:r>
    </w:p>
    <w:p w:rsidR="009B1692" w:rsidRPr="00163799" w:rsidRDefault="009B1692" w:rsidP="009B1692">
      <w:pPr>
        <w:rPr>
          <w:rFonts w:ascii="Franklin Gothic Book" w:hAnsi="Franklin Gothic Book"/>
        </w:rPr>
      </w:pPr>
    </w:p>
    <w:p w:rsidR="009B1692" w:rsidRPr="00163799" w:rsidRDefault="009B1692" w:rsidP="009B1692">
      <w:pPr>
        <w:rPr>
          <w:rFonts w:ascii="Franklin Gothic Book" w:hAnsi="Franklin Gothic Book"/>
        </w:rPr>
      </w:pPr>
    </w:p>
    <w:p w:rsidR="007E0E73" w:rsidRPr="00163799" w:rsidRDefault="009B1692" w:rsidP="009B1692">
      <w:pPr>
        <w:tabs>
          <w:tab w:val="center" w:pos="4419"/>
          <w:tab w:val="left" w:pos="7530"/>
        </w:tabs>
        <w:spacing w:after="0"/>
        <w:jc w:val="center"/>
        <w:rPr>
          <w:rFonts w:ascii="Franklin Gothic Book" w:hAnsi="Franklin Gothic Book" w:cs="Tahoma"/>
          <w:b/>
          <w:color w:val="000000"/>
          <w:sz w:val="28"/>
          <w:szCs w:val="28"/>
        </w:rPr>
      </w:pPr>
      <w:r w:rsidRPr="00163799">
        <w:rPr>
          <w:rFonts w:ascii="Franklin Gothic Book" w:hAnsi="Franklin Gothic Book" w:cs="Tahoma"/>
          <w:b/>
          <w:color w:val="000000"/>
          <w:sz w:val="28"/>
          <w:szCs w:val="28"/>
        </w:rPr>
        <w:t>C. MIGUEL ANGEL SILVA RAMIREZ</w:t>
      </w:r>
    </w:p>
    <w:p w:rsidR="00F5086C" w:rsidRPr="00163799" w:rsidRDefault="009B1692" w:rsidP="009B1692">
      <w:pPr>
        <w:spacing w:after="0"/>
        <w:jc w:val="center"/>
        <w:rPr>
          <w:rFonts w:ascii="Franklin Gothic Book" w:hAnsi="Franklin Gothic Book" w:cs="Tahoma"/>
          <w:b/>
          <w:color w:val="000000"/>
          <w:sz w:val="28"/>
          <w:szCs w:val="28"/>
        </w:rPr>
      </w:pPr>
      <w:r w:rsidRPr="00163799">
        <w:rPr>
          <w:rFonts w:ascii="Franklin Gothic Book" w:hAnsi="Franklin Gothic Book" w:cs="Tahoma"/>
          <w:b/>
          <w:sz w:val="28"/>
          <w:szCs w:val="28"/>
        </w:rPr>
        <w:t>PRESIDENTE MUNICIPAL</w:t>
      </w:r>
      <w:r w:rsidR="00CD69F3" w:rsidRPr="00163799">
        <w:rPr>
          <w:rFonts w:ascii="Franklin Gothic Book" w:hAnsi="Franklin Gothic Book" w:cs="Tahoma"/>
          <w:b/>
          <w:sz w:val="28"/>
          <w:szCs w:val="28"/>
        </w:rPr>
        <w:t xml:space="preserve"> 2021-2024</w:t>
      </w:r>
    </w:p>
    <w:sectPr w:rsidR="00F5086C" w:rsidRPr="00163799" w:rsidSect="00753789">
      <w:pgSz w:w="12240" w:h="15840"/>
      <w:pgMar w:top="709"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6D" w:rsidRDefault="00B9456D" w:rsidP="00E31E8A">
      <w:pPr>
        <w:spacing w:after="0" w:line="240" w:lineRule="auto"/>
      </w:pPr>
      <w:r>
        <w:separator/>
      </w:r>
    </w:p>
  </w:endnote>
  <w:endnote w:type="continuationSeparator" w:id="0">
    <w:p w:rsidR="00B9456D" w:rsidRDefault="00B9456D" w:rsidP="00E3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6D" w:rsidRDefault="00B9456D" w:rsidP="00E31E8A">
      <w:pPr>
        <w:spacing w:after="0" w:line="240" w:lineRule="auto"/>
      </w:pPr>
      <w:r>
        <w:separator/>
      </w:r>
    </w:p>
  </w:footnote>
  <w:footnote w:type="continuationSeparator" w:id="0">
    <w:p w:rsidR="00B9456D" w:rsidRDefault="00B9456D" w:rsidP="00E31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AC3"/>
    <w:multiLevelType w:val="hybridMultilevel"/>
    <w:tmpl w:val="6B0AC9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61FD8"/>
    <w:multiLevelType w:val="hybridMultilevel"/>
    <w:tmpl w:val="B28C3892"/>
    <w:lvl w:ilvl="0" w:tplc="AC4A476E">
      <w:numFmt w:val="bullet"/>
      <w:lvlText w:val=""/>
      <w:lvlJc w:val="left"/>
      <w:pPr>
        <w:ind w:left="1485" w:hanging="360"/>
      </w:pPr>
      <w:rPr>
        <w:rFonts w:ascii="Symbol" w:eastAsiaTheme="minorHAnsi" w:hAnsi="Symbol" w:cstheme="minorBidi"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15:restartNumberingAfterBreak="0">
    <w:nsid w:val="1A556335"/>
    <w:multiLevelType w:val="hybridMultilevel"/>
    <w:tmpl w:val="85021EEA"/>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1B5F4E90"/>
    <w:multiLevelType w:val="hybridMultilevel"/>
    <w:tmpl w:val="61626D3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3D094D"/>
    <w:multiLevelType w:val="hybridMultilevel"/>
    <w:tmpl w:val="2654CE02"/>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1CFC2945"/>
    <w:multiLevelType w:val="hybridMultilevel"/>
    <w:tmpl w:val="C2A6F8EE"/>
    <w:lvl w:ilvl="0" w:tplc="A11EA6C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885BE2"/>
    <w:multiLevelType w:val="hybridMultilevel"/>
    <w:tmpl w:val="7736C9B8"/>
    <w:lvl w:ilvl="0" w:tplc="080A0005">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7" w15:restartNumberingAfterBreak="0">
    <w:nsid w:val="2EC16CF4"/>
    <w:multiLevelType w:val="hybridMultilevel"/>
    <w:tmpl w:val="3BBCF5BC"/>
    <w:lvl w:ilvl="0" w:tplc="080A0005">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8" w15:restartNumberingAfterBreak="0">
    <w:nsid w:val="39D016E3"/>
    <w:multiLevelType w:val="hybridMultilevel"/>
    <w:tmpl w:val="6D20EE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6A25CB"/>
    <w:multiLevelType w:val="hybridMultilevel"/>
    <w:tmpl w:val="77EABF38"/>
    <w:lvl w:ilvl="0" w:tplc="080A0005">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0" w15:restartNumberingAfterBreak="0">
    <w:nsid w:val="45406A0F"/>
    <w:multiLevelType w:val="hybridMultilevel"/>
    <w:tmpl w:val="1BF04DBC"/>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45510651"/>
    <w:multiLevelType w:val="hybridMultilevel"/>
    <w:tmpl w:val="B56229B6"/>
    <w:lvl w:ilvl="0" w:tplc="5FBACE9C">
      <w:numFmt w:val="bullet"/>
      <w:lvlText w:val=""/>
      <w:lvlJc w:val="left"/>
      <w:pPr>
        <w:ind w:left="1485" w:hanging="360"/>
      </w:pPr>
      <w:rPr>
        <w:rFonts w:ascii="Symbol" w:eastAsiaTheme="minorHAnsi" w:hAnsi="Symbol" w:cstheme="minorBidi"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2" w15:restartNumberingAfterBreak="0">
    <w:nsid w:val="5BDA0C17"/>
    <w:multiLevelType w:val="hybridMultilevel"/>
    <w:tmpl w:val="1E4EEE36"/>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66A47A9A"/>
    <w:multiLevelType w:val="hybridMultilevel"/>
    <w:tmpl w:val="CC50AF56"/>
    <w:lvl w:ilvl="0" w:tplc="080A0005">
      <w:start w:val="1"/>
      <w:numFmt w:val="bullet"/>
      <w:lvlText w:val=""/>
      <w:lvlJc w:val="left"/>
      <w:pPr>
        <w:ind w:left="1530" w:hanging="360"/>
      </w:pPr>
      <w:rPr>
        <w:rFonts w:ascii="Wingdings" w:hAnsi="Wingdings"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4" w15:restartNumberingAfterBreak="0">
    <w:nsid w:val="695650D9"/>
    <w:multiLevelType w:val="hybridMultilevel"/>
    <w:tmpl w:val="A81A6AC0"/>
    <w:lvl w:ilvl="0" w:tplc="04090001">
      <w:start w:val="1"/>
      <w:numFmt w:val="bullet"/>
      <w:lvlText w:val=""/>
      <w:lvlJc w:val="left"/>
      <w:pPr>
        <w:ind w:left="6615" w:hanging="360"/>
      </w:pPr>
      <w:rPr>
        <w:rFonts w:ascii="Symbol" w:hAnsi="Symbol" w:hint="default"/>
      </w:rPr>
    </w:lvl>
    <w:lvl w:ilvl="1" w:tplc="04090003" w:tentative="1">
      <w:start w:val="1"/>
      <w:numFmt w:val="bullet"/>
      <w:lvlText w:val="o"/>
      <w:lvlJc w:val="left"/>
      <w:pPr>
        <w:ind w:left="7335" w:hanging="360"/>
      </w:pPr>
      <w:rPr>
        <w:rFonts w:ascii="Courier New" w:hAnsi="Courier New" w:cs="Courier New" w:hint="default"/>
      </w:rPr>
    </w:lvl>
    <w:lvl w:ilvl="2" w:tplc="04090005" w:tentative="1">
      <w:start w:val="1"/>
      <w:numFmt w:val="bullet"/>
      <w:lvlText w:val=""/>
      <w:lvlJc w:val="left"/>
      <w:pPr>
        <w:ind w:left="8055" w:hanging="360"/>
      </w:pPr>
      <w:rPr>
        <w:rFonts w:ascii="Wingdings" w:hAnsi="Wingdings" w:hint="default"/>
      </w:rPr>
    </w:lvl>
    <w:lvl w:ilvl="3" w:tplc="04090001" w:tentative="1">
      <w:start w:val="1"/>
      <w:numFmt w:val="bullet"/>
      <w:lvlText w:val=""/>
      <w:lvlJc w:val="left"/>
      <w:pPr>
        <w:ind w:left="8775" w:hanging="360"/>
      </w:pPr>
      <w:rPr>
        <w:rFonts w:ascii="Symbol" w:hAnsi="Symbol" w:hint="default"/>
      </w:rPr>
    </w:lvl>
    <w:lvl w:ilvl="4" w:tplc="04090003" w:tentative="1">
      <w:start w:val="1"/>
      <w:numFmt w:val="bullet"/>
      <w:lvlText w:val="o"/>
      <w:lvlJc w:val="left"/>
      <w:pPr>
        <w:ind w:left="9495" w:hanging="360"/>
      </w:pPr>
      <w:rPr>
        <w:rFonts w:ascii="Courier New" w:hAnsi="Courier New" w:cs="Courier New" w:hint="default"/>
      </w:rPr>
    </w:lvl>
    <w:lvl w:ilvl="5" w:tplc="04090005" w:tentative="1">
      <w:start w:val="1"/>
      <w:numFmt w:val="bullet"/>
      <w:lvlText w:val=""/>
      <w:lvlJc w:val="left"/>
      <w:pPr>
        <w:ind w:left="10215" w:hanging="360"/>
      </w:pPr>
      <w:rPr>
        <w:rFonts w:ascii="Wingdings" w:hAnsi="Wingdings" w:hint="default"/>
      </w:rPr>
    </w:lvl>
    <w:lvl w:ilvl="6" w:tplc="04090001" w:tentative="1">
      <w:start w:val="1"/>
      <w:numFmt w:val="bullet"/>
      <w:lvlText w:val=""/>
      <w:lvlJc w:val="left"/>
      <w:pPr>
        <w:ind w:left="10935" w:hanging="360"/>
      </w:pPr>
      <w:rPr>
        <w:rFonts w:ascii="Symbol" w:hAnsi="Symbol" w:hint="default"/>
      </w:rPr>
    </w:lvl>
    <w:lvl w:ilvl="7" w:tplc="04090003" w:tentative="1">
      <w:start w:val="1"/>
      <w:numFmt w:val="bullet"/>
      <w:lvlText w:val="o"/>
      <w:lvlJc w:val="left"/>
      <w:pPr>
        <w:ind w:left="11655" w:hanging="360"/>
      </w:pPr>
      <w:rPr>
        <w:rFonts w:ascii="Courier New" w:hAnsi="Courier New" w:cs="Courier New" w:hint="default"/>
      </w:rPr>
    </w:lvl>
    <w:lvl w:ilvl="8" w:tplc="04090005" w:tentative="1">
      <w:start w:val="1"/>
      <w:numFmt w:val="bullet"/>
      <w:lvlText w:val=""/>
      <w:lvlJc w:val="left"/>
      <w:pPr>
        <w:ind w:left="12375" w:hanging="360"/>
      </w:pPr>
      <w:rPr>
        <w:rFonts w:ascii="Wingdings" w:hAnsi="Wingdings" w:hint="default"/>
      </w:rPr>
    </w:lvl>
  </w:abstractNum>
  <w:abstractNum w:abstractNumId="15" w15:restartNumberingAfterBreak="0">
    <w:nsid w:val="6B4E508E"/>
    <w:multiLevelType w:val="hybridMultilevel"/>
    <w:tmpl w:val="5E4C254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15:restartNumberingAfterBreak="0">
    <w:nsid w:val="6E783661"/>
    <w:multiLevelType w:val="hybridMultilevel"/>
    <w:tmpl w:val="C90AFA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70596041"/>
    <w:multiLevelType w:val="hybridMultilevel"/>
    <w:tmpl w:val="C602B8DA"/>
    <w:lvl w:ilvl="0" w:tplc="080A0005">
      <w:start w:val="1"/>
      <w:numFmt w:val="bullet"/>
      <w:lvlText w:val=""/>
      <w:lvlJc w:val="left"/>
      <w:pPr>
        <w:ind w:left="2070" w:hanging="360"/>
      </w:pPr>
      <w:rPr>
        <w:rFonts w:ascii="Wingdings" w:hAnsi="Wingdings" w:hint="default"/>
      </w:rPr>
    </w:lvl>
    <w:lvl w:ilvl="1" w:tplc="080A0003" w:tentative="1">
      <w:start w:val="1"/>
      <w:numFmt w:val="bullet"/>
      <w:lvlText w:val="o"/>
      <w:lvlJc w:val="left"/>
      <w:pPr>
        <w:ind w:left="2790" w:hanging="360"/>
      </w:pPr>
      <w:rPr>
        <w:rFonts w:ascii="Courier New" w:hAnsi="Courier New" w:cs="Courier New" w:hint="default"/>
      </w:rPr>
    </w:lvl>
    <w:lvl w:ilvl="2" w:tplc="080A0005" w:tentative="1">
      <w:start w:val="1"/>
      <w:numFmt w:val="bullet"/>
      <w:lvlText w:val=""/>
      <w:lvlJc w:val="left"/>
      <w:pPr>
        <w:ind w:left="3510" w:hanging="360"/>
      </w:pPr>
      <w:rPr>
        <w:rFonts w:ascii="Wingdings" w:hAnsi="Wingdings" w:hint="default"/>
      </w:rPr>
    </w:lvl>
    <w:lvl w:ilvl="3" w:tplc="080A0001" w:tentative="1">
      <w:start w:val="1"/>
      <w:numFmt w:val="bullet"/>
      <w:lvlText w:val=""/>
      <w:lvlJc w:val="left"/>
      <w:pPr>
        <w:ind w:left="4230" w:hanging="360"/>
      </w:pPr>
      <w:rPr>
        <w:rFonts w:ascii="Symbol" w:hAnsi="Symbol" w:hint="default"/>
      </w:rPr>
    </w:lvl>
    <w:lvl w:ilvl="4" w:tplc="080A0003" w:tentative="1">
      <w:start w:val="1"/>
      <w:numFmt w:val="bullet"/>
      <w:lvlText w:val="o"/>
      <w:lvlJc w:val="left"/>
      <w:pPr>
        <w:ind w:left="4950" w:hanging="360"/>
      </w:pPr>
      <w:rPr>
        <w:rFonts w:ascii="Courier New" w:hAnsi="Courier New" w:cs="Courier New" w:hint="default"/>
      </w:rPr>
    </w:lvl>
    <w:lvl w:ilvl="5" w:tplc="080A0005" w:tentative="1">
      <w:start w:val="1"/>
      <w:numFmt w:val="bullet"/>
      <w:lvlText w:val=""/>
      <w:lvlJc w:val="left"/>
      <w:pPr>
        <w:ind w:left="5670" w:hanging="360"/>
      </w:pPr>
      <w:rPr>
        <w:rFonts w:ascii="Wingdings" w:hAnsi="Wingdings" w:hint="default"/>
      </w:rPr>
    </w:lvl>
    <w:lvl w:ilvl="6" w:tplc="080A0001" w:tentative="1">
      <w:start w:val="1"/>
      <w:numFmt w:val="bullet"/>
      <w:lvlText w:val=""/>
      <w:lvlJc w:val="left"/>
      <w:pPr>
        <w:ind w:left="6390" w:hanging="360"/>
      </w:pPr>
      <w:rPr>
        <w:rFonts w:ascii="Symbol" w:hAnsi="Symbol" w:hint="default"/>
      </w:rPr>
    </w:lvl>
    <w:lvl w:ilvl="7" w:tplc="080A0003" w:tentative="1">
      <w:start w:val="1"/>
      <w:numFmt w:val="bullet"/>
      <w:lvlText w:val="o"/>
      <w:lvlJc w:val="left"/>
      <w:pPr>
        <w:ind w:left="7110" w:hanging="360"/>
      </w:pPr>
      <w:rPr>
        <w:rFonts w:ascii="Courier New" w:hAnsi="Courier New" w:cs="Courier New" w:hint="default"/>
      </w:rPr>
    </w:lvl>
    <w:lvl w:ilvl="8" w:tplc="080A0005" w:tentative="1">
      <w:start w:val="1"/>
      <w:numFmt w:val="bullet"/>
      <w:lvlText w:val=""/>
      <w:lvlJc w:val="left"/>
      <w:pPr>
        <w:ind w:left="7830" w:hanging="360"/>
      </w:pPr>
      <w:rPr>
        <w:rFonts w:ascii="Wingdings" w:hAnsi="Wingdings" w:hint="default"/>
      </w:rPr>
    </w:lvl>
  </w:abstractNum>
  <w:abstractNum w:abstractNumId="18" w15:restartNumberingAfterBreak="0">
    <w:nsid w:val="706F1557"/>
    <w:multiLevelType w:val="hybridMultilevel"/>
    <w:tmpl w:val="C92AC4C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7E585A5C"/>
    <w:multiLevelType w:val="hybridMultilevel"/>
    <w:tmpl w:val="67C2EB6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num w:numId="1">
    <w:abstractNumId w:val="8"/>
  </w:num>
  <w:num w:numId="2">
    <w:abstractNumId w:val="0"/>
  </w:num>
  <w:num w:numId="3">
    <w:abstractNumId w:val="18"/>
  </w:num>
  <w:num w:numId="4">
    <w:abstractNumId w:val="10"/>
  </w:num>
  <w:num w:numId="5">
    <w:abstractNumId w:val="19"/>
  </w:num>
  <w:num w:numId="6">
    <w:abstractNumId w:val="7"/>
  </w:num>
  <w:num w:numId="7">
    <w:abstractNumId w:val="17"/>
  </w:num>
  <w:num w:numId="8">
    <w:abstractNumId w:val="12"/>
  </w:num>
  <w:num w:numId="9">
    <w:abstractNumId w:val="2"/>
  </w:num>
  <w:num w:numId="10">
    <w:abstractNumId w:val="5"/>
  </w:num>
  <w:num w:numId="11">
    <w:abstractNumId w:val="4"/>
  </w:num>
  <w:num w:numId="12">
    <w:abstractNumId w:val="3"/>
  </w:num>
  <w:num w:numId="13">
    <w:abstractNumId w:val="13"/>
  </w:num>
  <w:num w:numId="14">
    <w:abstractNumId w:val="1"/>
  </w:num>
  <w:num w:numId="15">
    <w:abstractNumId w:val="11"/>
  </w:num>
  <w:num w:numId="16">
    <w:abstractNumId w:val="6"/>
  </w:num>
  <w:num w:numId="17">
    <w:abstractNumId w:val="9"/>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B4"/>
    <w:rsid w:val="0003205B"/>
    <w:rsid w:val="0003638E"/>
    <w:rsid w:val="0003704B"/>
    <w:rsid w:val="000E7C99"/>
    <w:rsid w:val="001154A8"/>
    <w:rsid w:val="00160E3E"/>
    <w:rsid w:val="00163799"/>
    <w:rsid w:val="001C71D4"/>
    <w:rsid w:val="001F2BCD"/>
    <w:rsid w:val="001F2C21"/>
    <w:rsid w:val="00245B24"/>
    <w:rsid w:val="002F4CAB"/>
    <w:rsid w:val="003756B4"/>
    <w:rsid w:val="003A6476"/>
    <w:rsid w:val="003B09CD"/>
    <w:rsid w:val="004319DD"/>
    <w:rsid w:val="00432AAE"/>
    <w:rsid w:val="00505CB9"/>
    <w:rsid w:val="00536EDB"/>
    <w:rsid w:val="00562CCA"/>
    <w:rsid w:val="005D59F7"/>
    <w:rsid w:val="005D7B13"/>
    <w:rsid w:val="00625270"/>
    <w:rsid w:val="0067736A"/>
    <w:rsid w:val="00681E91"/>
    <w:rsid w:val="00686147"/>
    <w:rsid w:val="00692953"/>
    <w:rsid w:val="006B2B98"/>
    <w:rsid w:val="006B6B8D"/>
    <w:rsid w:val="006C318F"/>
    <w:rsid w:val="007252CE"/>
    <w:rsid w:val="00753789"/>
    <w:rsid w:val="007560B4"/>
    <w:rsid w:val="00764BF8"/>
    <w:rsid w:val="0078093A"/>
    <w:rsid w:val="007E0E73"/>
    <w:rsid w:val="008451AE"/>
    <w:rsid w:val="0089001A"/>
    <w:rsid w:val="008E4463"/>
    <w:rsid w:val="008F03BB"/>
    <w:rsid w:val="0090401D"/>
    <w:rsid w:val="00927A4F"/>
    <w:rsid w:val="009370B1"/>
    <w:rsid w:val="009740B0"/>
    <w:rsid w:val="009A6DE9"/>
    <w:rsid w:val="009B1692"/>
    <w:rsid w:val="009D058F"/>
    <w:rsid w:val="009E7033"/>
    <w:rsid w:val="009F72E6"/>
    <w:rsid w:val="00A32E42"/>
    <w:rsid w:val="00A45E12"/>
    <w:rsid w:val="00A7356A"/>
    <w:rsid w:val="00A7516C"/>
    <w:rsid w:val="00AB76D3"/>
    <w:rsid w:val="00AD2B8D"/>
    <w:rsid w:val="00AD695B"/>
    <w:rsid w:val="00AE71AB"/>
    <w:rsid w:val="00AF0303"/>
    <w:rsid w:val="00B9456D"/>
    <w:rsid w:val="00BB3E2A"/>
    <w:rsid w:val="00BC6549"/>
    <w:rsid w:val="00BD4E94"/>
    <w:rsid w:val="00C7043B"/>
    <w:rsid w:val="00CD69F3"/>
    <w:rsid w:val="00DD5263"/>
    <w:rsid w:val="00DE2907"/>
    <w:rsid w:val="00E31E8A"/>
    <w:rsid w:val="00E711F4"/>
    <w:rsid w:val="00ED2F6D"/>
    <w:rsid w:val="00F5086C"/>
    <w:rsid w:val="00F573EB"/>
    <w:rsid w:val="00FC4DF1"/>
    <w:rsid w:val="00FE355B"/>
    <w:rsid w:val="00FE5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87A4-667F-4EB0-BBA8-19424240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1A"/>
  </w:style>
  <w:style w:type="paragraph" w:styleId="Ttulo1">
    <w:name w:val="heading 1"/>
    <w:basedOn w:val="Normal"/>
    <w:next w:val="Normal"/>
    <w:link w:val="Ttulo1Car"/>
    <w:uiPriority w:val="9"/>
    <w:qFormat/>
    <w:rsid w:val="0089001A"/>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89001A"/>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89001A"/>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89001A"/>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89001A"/>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89001A"/>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89001A"/>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89001A"/>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89001A"/>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9001A"/>
    <w:pPr>
      <w:spacing w:after="0" w:line="240" w:lineRule="auto"/>
    </w:pPr>
  </w:style>
  <w:style w:type="character" w:customStyle="1" w:styleId="SinespaciadoCar">
    <w:name w:val="Sin espaciado Car"/>
    <w:basedOn w:val="Fuentedeprrafopredeter"/>
    <w:link w:val="Sinespaciado"/>
    <w:uiPriority w:val="1"/>
    <w:rsid w:val="003756B4"/>
  </w:style>
  <w:style w:type="paragraph" w:styleId="Prrafodelista">
    <w:name w:val="List Paragraph"/>
    <w:basedOn w:val="Normal"/>
    <w:uiPriority w:val="34"/>
    <w:qFormat/>
    <w:rsid w:val="000E7C99"/>
    <w:pPr>
      <w:ind w:left="720"/>
      <w:contextualSpacing/>
    </w:pPr>
  </w:style>
  <w:style w:type="character" w:customStyle="1" w:styleId="Ttulo2Car">
    <w:name w:val="Título 2 Car"/>
    <w:basedOn w:val="Fuentedeprrafopredeter"/>
    <w:link w:val="Ttulo2"/>
    <w:uiPriority w:val="9"/>
    <w:rsid w:val="0089001A"/>
    <w:rPr>
      <w:rFonts w:asciiTheme="majorHAnsi" w:eastAsiaTheme="majorEastAsia" w:hAnsiTheme="majorHAnsi" w:cstheme="majorBidi"/>
      <w:b/>
      <w:bCs/>
      <w:sz w:val="28"/>
      <w:szCs w:val="28"/>
    </w:rPr>
  </w:style>
  <w:style w:type="paragraph" w:styleId="Textodeglobo">
    <w:name w:val="Balloon Text"/>
    <w:basedOn w:val="Normal"/>
    <w:link w:val="TextodegloboCar"/>
    <w:uiPriority w:val="99"/>
    <w:semiHidden/>
    <w:unhideWhenUsed/>
    <w:rsid w:val="00F50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86C"/>
    <w:rPr>
      <w:rFonts w:ascii="Segoe UI" w:hAnsi="Segoe UI" w:cs="Segoe UI"/>
      <w:sz w:val="18"/>
      <w:szCs w:val="18"/>
    </w:rPr>
  </w:style>
  <w:style w:type="paragraph" w:styleId="Encabezado">
    <w:name w:val="header"/>
    <w:basedOn w:val="Normal"/>
    <w:link w:val="EncabezadoCar"/>
    <w:uiPriority w:val="99"/>
    <w:unhideWhenUsed/>
    <w:rsid w:val="00E31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1E8A"/>
  </w:style>
  <w:style w:type="paragraph" w:styleId="Piedepgina">
    <w:name w:val="footer"/>
    <w:basedOn w:val="Normal"/>
    <w:link w:val="PiedepginaCar"/>
    <w:uiPriority w:val="99"/>
    <w:unhideWhenUsed/>
    <w:rsid w:val="00E31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E8A"/>
  </w:style>
  <w:style w:type="character" w:customStyle="1" w:styleId="Ttulo1Car">
    <w:name w:val="Título 1 Car"/>
    <w:basedOn w:val="Fuentedeprrafopredeter"/>
    <w:link w:val="Ttulo1"/>
    <w:uiPriority w:val="9"/>
    <w:rsid w:val="0089001A"/>
    <w:rPr>
      <w:rFonts w:asciiTheme="majorHAnsi" w:eastAsiaTheme="majorEastAsia" w:hAnsiTheme="majorHAnsi" w:cstheme="majorBidi"/>
      <w:b/>
      <w:bCs/>
      <w:caps/>
      <w:spacing w:val="4"/>
      <w:sz w:val="28"/>
      <w:szCs w:val="28"/>
    </w:rPr>
  </w:style>
  <w:style w:type="character" w:customStyle="1" w:styleId="Ttulo3Car">
    <w:name w:val="Título 3 Car"/>
    <w:basedOn w:val="Fuentedeprrafopredeter"/>
    <w:link w:val="Ttulo3"/>
    <w:uiPriority w:val="9"/>
    <w:semiHidden/>
    <w:rsid w:val="0089001A"/>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89001A"/>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89001A"/>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89001A"/>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89001A"/>
    <w:rPr>
      <w:i/>
      <w:iCs/>
    </w:rPr>
  </w:style>
  <w:style w:type="character" w:customStyle="1" w:styleId="Ttulo8Car">
    <w:name w:val="Título 8 Car"/>
    <w:basedOn w:val="Fuentedeprrafopredeter"/>
    <w:link w:val="Ttulo8"/>
    <w:uiPriority w:val="9"/>
    <w:semiHidden/>
    <w:rsid w:val="0089001A"/>
    <w:rPr>
      <w:b/>
      <w:bCs/>
    </w:rPr>
  </w:style>
  <w:style w:type="character" w:customStyle="1" w:styleId="Ttulo9Car">
    <w:name w:val="Título 9 Car"/>
    <w:basedOn w:val="Fuentedeprrafopredeter"/>
    <w:link w:val="Ttulo9"/>
    <w:uiPriority w:val="9"/>
    <w:semiHidden/>
    <w:rsid w:val="0089001A"/>
    <w:rPr>
      <w:i/>
      <w:iCs/>
    </w:rPr>
  </w:style>
  <w:style w:type="paragraph" w:styleId="Descripcin">
    <w:name w:val="caption"/>
    <w:basedOn w:val="Normal"/>
    <w:next w:val="Normal"/>
    <w:uiPriority w:val="35"/>
    <w:unhideWhenUsed/>
    <w:qFormat/>
    <w:rsid w:val="0089001A"/>
    <w:rPr>
      <w:b/>
      <w:bCs/>
      <w:sz w:val="18"/>
      <w:szCs w:val="18"/>
    </w:rPr>
  </w:style>
  <w:style w:type="paragraph" w:styleId="Ttulo">
    <w:name w:val="Title"/>
    <w:basedOn w:val="Normal"/>
    <w:next w:val="Normal"/>
    <w:link w:val="TtuloCar"/>
    <w:uiPriority w:val="10"/>
    <w:qFormat/>
    <w:rsid w:val="0089001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89001A"/>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89001A"/>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89001A"/>
    <w:rPr>
      <w:rFonts w:asciiTheme="majorHAnsi" w:eastAsiaTheme="majorEastAsia" w:hAnsiTheme="majorHAnsi" w:cstheme="majorBidi"/>
      <w:sz w:val="24"/>
      <w:szCs w:val="24"/>
    </w:rPr>
  </w:style>
  <w:style w:type="character" w:styleId="Textoennegrita">
    <w:name w:val="Strong"/>
    <w:basedOn w:val="Fuentedeprrafopredeter"/>
    <w:uiPriority w:val="22"/>
    <w:qFormat/>
    <w:rsid w:val="0089001A"/>
    <w:rPr>
      <w:b/>
      <w:bCs/>
      <w:color w:val="auto"/>
    </w:rPr>
  </w:style>
  <w:style w:type="character" w:styleId="nfasis">
    <w:name w:val="Emphasis"/>
    <w:basedOn w:val="Fuentedeprrafopredeter"/>
    <w:uiPriority w:val="20"/>
    <w:qFormat/>
    <w:rsid w:val="0089001A"/>
    <w:rPr>
      <w:i/>
      <w:iCs/>
      <w:color w:val="auto"/>
    </w:rPr>
  </w:style>
  <w:style w:type="paragraph" w:styleId="Cita">
    <w:name w:val="Quote"/>
    <w:basedOn w:val="Normal"/>
    <w:next w:val="Normal"/>
    <w:link w:val="CitaCar"/>
    <w:uiPriority w:val="29"/>
    <w:qFormat/>
    <w:rsid w:val="0089001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89001A"/>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89001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89001A"/>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89001A"/>
    <w:rPr>
      <w:i/>
      <w:iCs/>
      <w:color w:val="auto"/>
    </w:rPr>
  </w:style>
  <w:style w:type="character" w:styleId="nfasisintenso">
    <w:name w:val="Intense Emphasis"/>
    <w:basedOn w:val="Fuentedeprrafopredeter"/>
    <w:uiPriority w:val="21"/>
    <w:qFormat/>
    <w:rsid w:val="0089001A"/>
    <w:rPr>
      <w:b/>
      <w:bCs/>
      <w:i/>
      <w:iCs/>
      <w:color w:val="auto"/>
    </w:rPr>
  </w:style>
  <w:style w:type="character" w:styleId="Referenciasutil">
    <w:name w:val="Subtle Reference"/>
    <w:basedOn w:val="Fuentedeprrafopredeter"/>
    <w:uiPriority w:val="31"/>
    <w:qFormat/>
    <w:rsid w:val="0089001A"/>
    <w:rPr>
      <w:smallCaps/>
      <w:color w:val="auto"/>
      <w:u w:val="single" w:color="7F7F7F" w:themeColor="text1" w:themeTint="80"/>
    </w:rPr>
  </w:style>
  <w:style w:type="character" w:styleId="Referenciaintensa">
    <w:name w:val="Intense Reference"/>
    <w:basedOn w:val="Fuentedeprrafopredeter"/>
    <w:uiPriority w:val="32"/>
    <w:qFormat/>
    <w:rsid w:val="0089001A"/>
    <w:rPr>
      <w:b/>
      <w:bCs/>
      <w:smallCaps/>
      <w:color w:val="auto"/>
      <w:u w:val="single"/>
    </w:rPr>
  </w:style>
  <w:style w:type="character" w:styleId="Ttulodellibro">
    <w:name w:val="Book Title"/>
    <w:basedOn w:val="Fuentedeprrafopredeter"/>
    <w:uiPriority w:val="33"/>
    <w:qFormat/>
    <w:rsid w:val="0089001A"/>
    <w:rPr>
      <w:b/>
      <w:bCs/>
      <w:smallCaps/>
      <w:color w:val="auto"/>
    </w:rPr>
  </w:style>
  <w:style w:type="paragraph" w:styleId="TtuloTDC">
    <w:name w:val="TOC Heading"/>
    <w:basedOn w:val="Ttulo1"/>
    <w:next w:val="Normal"/>
    <w:uiPriority w:val="39"/>
    <w:semiHidden/>
    <w:unhideWhenUsed/>
    <w:qFormat/>
    <w:rsid w:val="008900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junio de 2020</PublishDate>
  <Abstract/>
  <CompanyAddress/>
  <CompanyPhone/>
  <CompanyFax/>
  <CompanyEmail>OCTUBRE – DICIEMBRE 2018</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5B224-0172-4489-89BF-E6B2F1E9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REPORTE DE ACTIVIDADES, SECRETARIA GENERAL</vt:lpstr>
    </vt:vector>
  </TitlesOfParts>
  <Company>Hewlett-Packard Company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ACTIVIDADES, SECRETARIA GENERAL</dc:title>
  <dc:subject>c. miguel angel z</dc:subject>
  <dc:creator>SECRETARIO GENERAL, H. AYUNTAMIENTO DE CABO CORRIENTES, JALISCO.</dc:creator>
  <cp:lastModifiedBy>Presidencia</cp:lastModifiedBy>
  <cp:revision>4</cp:revision>
  <cp:lastPrinted>2022-08-31T15:46:00Z</cp:lastPrinted>
  <dcterms:created xsi:type="dcterms:W3CDTF">2023-01-19T21:46:00Z</dcterms:created>
  <dcterms:modified xsi:type="dcterms:W3CDTF">2023-01-20T15:26:00Z</dcterms:modified>
</cp:coreProperties>
</file>